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F5" w:rsidRPr="00DE36A0" w:rsidRDefault="000D5D0B" w:rsidP="000D5D0B">
      <w:pPr>
        <w:spacing w:after="0"/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>
        <w:rPr>
          <w:rFonts w:ascii="Arial" w:hAnsi="Arial" w:cs="Arial"/>
          <w:b/>
          <w:sz w:val="72"/>
          <w:szCs w:val="72"/>
        </w:rPr>
        <w:t>V</w:t>
      </w:r>
      <w:r w:rsidR="00C26804" w:rsidRPr="00DE36A0">
        <w:rPr>
          <w:rFonts w:ascii="Arial" w:hAnsi="Arial" w:cs="Arial"/>
          <w:b/>
          <w:sz w:val="72"/>
          <w:szCs w:val="72"/>
        </w:rPr>
        <w:t>ýhody heterogenních tříd</w:t>
      </w:r>
    </w:p>
    <w:p w:rsidR="00DE36A0" w:rsidRPr="00DE36A0" w:rsidRDefault="00DE36A0" w:rsidP="00DE36A0">
      <w:pPr>
        <w:spacing w:after="0"/>
        <w:jc w:val="center"/>
        <w:rPr>
          <w:rFonts w:ascii="Arial" w:hAnsi="Arial" w:cs="Arial"/>
          <w:b/>
          <w:sz w:val="18"/>
          <w:szCs w:val="18"/>
        </w:rPr>
      </w:pPr>
    </w:p>
    <w:p w:rsidR="00C26804" w:rsidRPr="00DE36A0" w:rsidRDefault="00C26804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Větší prostor pro spolupráci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C26804" w:rsidRDefault="00C26804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Zavedená pravidla skupinového soužití přijímají děti lépe, když je od nich nevyžaduje jen dospělý, ale i starší děti a jdou jim příkladem.</w:t>
      </w:r>
    </w:p>
    <w:p w:rsidR="000D5D0B" w:rsidRPr="00DE36A0" w:rsidRDefault="000D5D0B" w:rsidP="000D5D0B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C26804" w:rsidRPr="00DE36A0" w:rsidRDefault="00C26804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Starší děti poznávají v zrcadle mladších svoji zralost, čímž se zvyšuje jejich sebevědomí.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C26804" w:rsidRPr="00DE36A0" w:rsidRDefault="00C26804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Věkově smíšená skupina výrazněji probouzí v dětech potřebu něčeho dosáhnout (lepší uspokojení základních sociálních potřeb).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C26804" w:rsidRPr="00DE36A0" w:rsidRDefault="00C26804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 xml:space="preserve">Děti se navzájem učí způsobem, který nemohou </w:t>
      </w:r>
      <w:r w:rsidR="000D6527" w:rsidRPr="00DE36A0">
        <w:rPr>
          <w:rFonts w:ascii="Arial" w:hAnsi="Arial" w:cs="Arial"/>
          <w:b/>
          <w:sz w:val="24"/>
          <w:szCs w:val="24"/>
        </w:rPr>
        <w:t>nahradit ani učitelé, ani rodiče. Mohou si předávat poznatky znatelně jednodušeji.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0D6527" w:rsidRPr="00DE36A0" w:rsidRDefault="000D6527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Když mladší děti pozorují starší při činnostech, je tím povzbuzován první zájem o budoucí úkoly a ulehčen přístup k novým oblastem myšlení. Mladší děti se tímto připravují na zvládání budoucích úkolů a dříve projevují zájem o činnosti, které by od nich ještě nikdo neočekával.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0D6527" w:rsidRPr="00DE36A0" w:rsidRDefault="000D6527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Starší děti, pokud jsou vyzvány k vysvětlení, jsou nuceny své znalosti strukturovat, aby je mohly srozumitelně dál předávat mladším dětem (protože jen to, čemu člověk sám porozumí, může vysvětlit druhému člověku-starší děti tak rozšiřují své schopnosti).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0D6527" w:rsidRPr="00DE36A0" w:rsidRDefault="000D6527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Věkově odlišné skupiny ovlivňují rozvoj řeči dítěte, dochází k přirozené nápovědě starších dětí, aktivaci slovní zásoby.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0D6527" w:rsidRPr="00DE36A0" w:rsidRDefault="000D6527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Věkově smíšená třída umožňuje práci s menší skupinou dětí a tím dokonalejšímu procvičení získaných vědomostí či dovedností.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8B3FF2" w:rsidRPr="00DE36A0" w:rsidRDefault="008B3FF2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Pokud je v heterogenní třídě mladší dítě, které je vyspělejší, přirozeně se snaží vyrovnat dětem starším, nebo naopak dítě méně vyzrálé najde lepší komunikaci s dětmi mladšími.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0D5D0B" w:rsidRDefault="008B3FF2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 xml:space="preserve">Ve věkové smíšené skupině se děti rychleji vyvíjejí, mají v sobě navzájem vzory. </w:t>
      </w:r>
    </w:p>
    <w:p w:rsidR="000D5D0B" w:rsidRDefault="000D5D0B" w:rsidP="000D5D0B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0D5D0B" w:rsidRDefault="000D5D0B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B3FF2" w:rsidRPr="00DE36A0">
        <w:rPr>
          <w:rFonts w:ascii="Arial" w:hAnsi="Arial" w:cs="Arial"/>
          <w:b/>
          <w:sz w:val="24"/>
          <w:szCs w:val="24"/>
        </w:rPr>
        <w:t>tarší děti se učí toleranci, ohleduplnosti, cítí se být důležité a podle toho se učí i chování k mladším a slabším dětem (výchova k prosociálnímu chování</w:t>
      </w:r>
      <w:r>
        <w:rPr>
          <w:rFonts w:ascii="Arial" w:hAnsi="Arial" w:cs="Arial"/>
          <w:b/>
          <w:sz w:val="24"/>
          <w:szCs w:val="24"/>
        </w:rPr>
        <w:t>)</w:t>
      </w:r>
      <w:r w:rsidR="008B3FF2" w:rsidRPr="00DE36A0">
        <w:rPr>
          <w:rFonts w:ascii="Arial" w:hAnsi="Arial" w:cs="Arial"/>
          <w:b/>
          <w:sz w:val="24"/>
          <w:szCs w:val="24"/>
        </w:rPr>
        <w:t xml:space="preserve">. </w:t>
      </w:r>
    </w:p>
    <w:p w:rsidR="000D5D0B" w:rsidRDefault="000D5D0B" w:rsidP="000D5D0B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8B3FF2" w:rsidRPr="00DE36A0" w:rsidRDefault="008B3FF2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Nové děti se lépe adaptují na pobyt v MŠ, protože vstupují do kolektivu, kde není tolik plačících dětí jako ve třídě homogenní. Mají možnost ze začátku jen pozorovat a postupně se začleňovat do činností podle vlastního rozhodnutí.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8B3FF2" w:rsidRPr="00DE36A0" w:rsidRDefault="008B3FF2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Pro děti je takto uspořádaná třída přirozenější (rodinný model).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8B3FF2" w:rsidRPr="00DE36A0" w:rsidRDefault="008B3FF2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Možnost práce s předškoláky v době, kdy mladší děti odpočívají. Více prostoru a času pro individuální přístup</w:t>
      </w:r>
      <w:r w:rsidR="00DE36A0" w:rsidRPr="00DE36A0">
        <w:rPr>
          <w:rFonts w:ascii="Arial" w:hAnsi="Arial" w:cs="Arial"/>
          <w:b/>
          <w:sz w:val="24"/>
          <w:szCs w:val="24"/>
        </w:rPr>
        <w:t xml:space="preserve"> a vylepšení nevyrovnaných výkonů v jednotlivých oblastech předškolního vzdělávání. Co možná nejlepší připravenost dětí pro vstup do ZŠ.</w:t>
      </w:r>
    </w:p>
    <w:p w:rsidR="00DE36A0" w:rsidRPr="00DE36A0" w:rsidRDefault="00DE36A0" w:rsidP="00DE36A0">
      <w:pPr>
        <w:pStyle w:val="Odstavecseseznamem"/>
        <w:spacing w:line="240" w:lineRule="auto"/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DE36A0" w:rsidRPr="00DE36A0" w:rsidRDefault="00DE36A0" w:rsidP="00DE36A0">
      <w:pPr>
        <w:pStyle w:val="Odstavecseseznamem"/>
        <w:numPr>
          <w:ilvl w:val="0"/>
          <w:numId w:val="1"/>
        </w:numPr>
        <w:spacing w:line="240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DE36A0">
        <w:rPr>
          <w:rFonts w:ascii="Arial" w:hAnsi="Arial" w:cs="Arial"/>
          <w:b/>
          <w:sz w:val="24"/>
          <w:szCs w:val="24"/>
        </w:rPr>
        <w:t>Více prostoru pro individuální přístup k dětem ve všech věkových skupinách a lepší přehled učitelek o získaných dovednostech a znalostech dětí.</w:t>
      </w:r>
    </w:p>
    <w:sectPr w:rsidR="00DE36A0" w:rsidRPr="00DE36A0" w:rsidSect="00DE36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64F8E"/>
    <w:multiLevelType w:val="hybridMultilevel"/>
    <w:tmpl w:val="6C045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804"/>
    <w:rsid w:val="000D5D0B"/>
    <w:rsid w:val="000D6527"/>
    <w:rsid w:val="003F30F5"/>
    <w:rsid w:val="008B3FF2"/>
    <w:rsid w:val="00C26804"/>
    <w:rsid w:val="00DE36A0"/>
    <w:rsid w:val="00E7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36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36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4717FEC8.dotm</Template>
  <TotalTime>47</TotalTime>
  <Pages>1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2</cp:revision>
  <cp:lastPrinted>2017-09-04T11:28:00Z</cp:lastPrinted>
  <dcterms:created xsi:type="dcterms:W3CDTF">2017-09-04T10:30:00Z</dcterms:created>
  <dcterms:modified xsi:type="dcterms:W3CDTF">2017-09-04T11:29:00Z</dcterms:modified>
</cp:coreProperties>
</file>