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91" w:rsidRDefault="00FF1B91" w:rsidP="00FF1B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rPr>
          <w:b/>
          <w:bCs/>
          <w:sz w:val="28"/>
        </w:rPr>
      </w:pPr>
      <w:r>
        <w:rPr>
          <w:b/>
          <w:bCs/>
          <w:sz w:val="28"/>
        </w:rPr>
        <w:t>Mateřská škola Plzeň - Křimice, Vochovská 25</w:t>
      </w:r>
      <w:r>
        <w:rPr>
          <w:b/>
          <w:bCs/>
          <w:sz w:val="28"/>
        </w:rPr>
        <w:t>, p</w:t>
      </w:r>
      <w:r>
        <w:rPr>
          <w:b/>
          <w:bCs/>
          <w:sz w:val="28"/>
        </w:rPr>
        <w:t>říspěvková organizace</w:t>
      </w:r>
      <w:r>
        <w:rPr>
          <w:b/>
          <w:bCs/>
          <w:sz w:val="28"/>
        </w:rPr>
        <w:tab/>
      </w:r>
      <w:r>
        <w:rPr>
          <w:b/>
          <w:bCs/>
          <w:sz w:val="28"/>
        </w:rPr>
        <w:tab/>
        <w:t xml:space="preserve">         </w:t>
      </w:r>
    </w:p>
    <w:p w:rsidR="00FF1B91" w:rsidRDefault="00FF1B91" w:rsidP="00FF1B91">
      <w:pPr>
        <w:rPr>
          <w:sz w:val="28"/>
        </w:rPr>
      </w:pPr>
    </w:p>
    <w:p w:rsidR="00FF1B91" w:rsidRDefault="00FF1B91" w:rsidP="00FF1B91">
      <w:pPr>
        <w:rPr>
          <w:sz w:val="28"/>
        </w:rPr>
      </w:pPr>
    </w:p>
    <w:p w:rsidR="00FF1B91" w:rsidRDefault="00FF1B91" w:rsidP="00FF1B91">
      <w:r>
        <w:t xml:space="preserve">Zahájení školního roku: </w:t>
      </w:r>
      <w:r>
        <w:rPr>
          <w:b/>
        </w:rPr>
        <w:t>1. 9. 2014</w:t>
      </w:r>
    </w:p>
    <w:p w:rsidR="00FF1B91" w:rsidRDefault="00FF1B91" w:rsidP="00FF1B91">
      <w:pPr>
        <w:ind w:left="720" w:hanging="720"/>
      </w:pPr>
      <w:bookmarkStart w:id="0" w:name="_GoBack"/>
      <w:bookmarkEnd w:id="0"/>
    </w:p>
    <w:p w:rsidR="00FF1B91" w:rsidRDefault="00FF1B91" w:rsidP="00FF1B91">
      <w:pPr>
        <w:ind w:left="720" w:hanging="720"/>
      </w:pPr>
      <w:proofErr w:type="gramStart"/>
      <w:r>
        <w:t xml:space="preserve">Věc: </w:t>
      </w:r>
      <w:r>
        <w:t xml:space="preserve">   </w:t>
      </w:r>
      <w:r>
        <w:rPr>
          <w:b/>
          <w:bCs/>
        </w:rPr>
        <w:t>bezhotovostní</w:t>
      </w:r>
      <w:proofErr w:type="gramEnd"/>
      <w:r>
        <w:rPr>
          <w:b/>
          <w:bCs/>
        </w:rPr>
        <w:t xml:space="preserve"> platby v mateřské škole</w:t>
      </w:r>
      <w:r>
        <w:t xml:space="preserve"> (záloha na stravné, stravné a příspěvek na provoz, tzv.</w:t>
      </w:r>
      <w:r>
        <w:t xml:space="preserve"> „</w:t>
      </w:r>
      <w:r>
        <w:t>školné“)</w:t>
      </w:r>
    </w:p>
    <w:p w:rsidR="00FF1B91" w:rsidRDefault="00FF1B91" w:rsidP="00FF1B91">
      <w:pPr>
        <w:jc w:val="both"/>
      </w:pPr>
    </w:p>
    <w:p w:rsidR="00FF1B91" w:rsidRDefault="00FF1B91" w:rsidP="00FF1B91">
      <w:pPr>
        <w:jc w:val="both"/>
      </w:pPr>
      <w:r>
        <w:t xml:space="preserve">Vážení rodiče, </w:t>
      </w:r>
    </w:p>
    <w:p w:rsidR="00FF1B91" w:rsidRDefault="00FF1B91" w:rsidP="00FF1B91">
      <w:pPr>
        <w:ind w:firstLine="708"/>
        <w:jc w:val="both"/>
      </w:pPr>
      <w:r>
        <w:t xml:space="preserve">na základě ustanovení Provozního řádu mateřské školy Plzeň – Křimice Vám sděluji, že je v našem zařízení užíván </w:t>
      </w:r>
      <w:r>
        <w:rPr>
          <w:b/>
          <w:bCs/>
          <w:u w:val="single"/>
        </w:rPr>
        <w:t>bezhotovostní platební systém</w:t>
      </w:r>
      <w:r>
        <w:t xml:space="preserve">. K fungování systému je zapotřebí, abyste zadali ve svém peněžním ústavu:   </w:t>
      </w:r>
    </w:p>
    <w:p w:rsidR="00FF1B91" w:rsidRDefault="00FF1B91" w:rsidP="00FF1B91">
      <w:pPr>
        <w:ind w:firstLine="708"/>
        <w:jc w:val="both"/>
      </w:pPr>
    </w:p>
    <w:p w:rsidR="00FF1B91" w:rsidRDefault="00FF1B91" w:rsidP="00FF1B91">
      <w:pPr>
        <w:pStyle w:val="Nadpis1"/>
        <w:numPr>
          <w:ilvl w:val="0"/>
          <w:numId w:val="1"/>
        </w:numPr>
        <w:rPr>
          <w:b w:val="0"/>
          <w:bCs w:val="0"/>
          <w:szCs w:val="28"/>
        </w:rPr>
      </w:pPr>
      <w:r>
        <w:rPr>
          <w:bCs w:val="0"/>
          <w:szCs w:val="28"/>
        </w:rPr>
        <w:t xml:space="preserve">jednorázový příkaz, </w:t>
      </w:r>
      <w:r>
        <w:rPr>
          <w:b w:val="0"/>
          <w:bCs w:val="0"/>
          <w:sz w:val="24"/>
        </w:rPr>
        <w:t xml:space="preserve">od 15. srpna 2014, nejpozději však hned po nástupu dítěte do </w:t>
      </w:r>
      <w:proofErr w:type="gramStart"/>
      <w:r>
        <w:rPr>
          <w:b w:val="0"/>
          <w:bCs w:val="0"/>
          <w:sz w:val="24"/>
        </w:rPr>
        <w:t>MŠ,  zadejte</w:t>
      </w:r>
      <w:proofErr w:type="gramEnd"/>
      <w:r>
        <w:rPr>
          <w:b w:val="0"/>
          <w:bCs w:val="0"/>
          <w:sz w:val="24"/>
        </w:rPr>
        <w:t xml:space="preserve"> jednorázovou zálohovou platbu </w:t>
      </w:r>
      <w:r>
        <w:rPr>
          <w:bCs w:val="0"/>
          <w:szCs w:val="28"/>
        </w:rPr>
        <w:t xml:space="preserve">ve výši 1 000,- Kč </w:t>
      </w:r>
    </w:p>
    <w:p w:rsidR="00FF1B91" w:rsidRDefault="00FF1B91" w:rsidP="00FF1B91">
      <w:pPr>
        <w:pStyle w:val="Nadpis1"/>
        <w:tabs>
          <w:tab w:val="left" w:pos="1260"/>
        </w:tabs>
        <w:ind w:left="360"/>
        <w:rPr>
          <w:bCs w:val="0"/>
        </w:rPr>
      </w:pPr>
      <w:r>
        <w:rPr>
          <w:bCs w:val="0"/>
          <w:sz w:val="24"/>
        </w:rPr>
        <w:t>pro účet číslo:</w:t>
      </w:r>
      <w:r>
        <w:rPr>
          <w:bCs w:val="0"/>
          <w:sz w:val="24"/>
        </w:rPr>
        <w:tab/>
        <w:t xml:space="preserve">             </w:t>
      </w:r>
      <w:r>
        <w:rPr>
          <w:bCs w:val="0"/>
        </w:rPr>
        <w:t>245711572/0300</w:t>
      </w:r>
    </w:p>
    <w:p w:rsidR="00FF1B91" w:rsidRDefault="00FF1B91" w:rsidP="00FF1B91">
      <w:pPr>
        <w:pStyle w:val="Nadpis1"/>
        <w:tabs>
          <w:tab w:val="left" w:pos="1260"/>
        </w:tabs>
        <w:ind w:left="360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na nákup potravin a úhradu stravného za měsíc červen 2015 na konci školního roku. Přeplatek bude automaticky zaslán na Vámi uvedený bankovní účet nejpozději do září 2015.   </w:t>
      </w:r>
    </w:p>
    <w:p w:rsidR="00FF1B91" w:rsidRDefault="00FF1B91" w:rsidP="00FF1B91">
      <w:pPr>
        <w:ind w:firstLine="708"/>
        <w:jc w:val="both"/>
      </w:pPr>
    </w:p>
    <w:p w:rsidR="00FF1B91" w:rsidRDefault="00FF1B91" w:rsidP="00FF1B91">
      <w:pPr>
        <w:pStyle w:val="Nadpis1"/>
        <w:numPr>
          <w:ilvl w:val="0"/>
          <w:numId w:val="1"/>
        </w:numPr>
        <w:rPr>
          <w:b w:val="0"/>
          <w:bCs w:val="0"/>
          <w:sz w:val="32"/>
        </w:rPr>
      </w:pPr>
      <w:r>
        <w:t>povolení k inkasu</w:t>
      </w:r>
      <w:r>
        <w:rPr>
          <w:sz w:val="32"/>
        </w:rPr>
        <w:t xml:space="preserve"> </w:t>
      </w:r>
      <w:r>
        <w:rPr>
          <w:b w:val="0"/>
          <w:bCs w:val="0"/>
          <w:sz w:val="24"/>
        </w:rPr>
        <w:t>pro vybírání stravného (bude strhávat ŠJ zpětně z předešlého měsíce podle počtu odebraných obědů)</w:t>
      </w:r>
    </w:p>
    <w:p w:rsidR="00FF1B91" w:rsidRDefault="00FF1B91" w:rsidP="00FF1B91">
      <w:r>
        <w:rPr>
          <w:b/>
        </w:rPr>
        <w:t xml:space="preserve">      pro účet číslo:</w:t>
      </w:r>
      <w:r>
        <w:tab/>
      </w:r>
      <w:r>
        <w:tab/>
        <w:t xml:space="preserve"> </w:t>
      </w:r>
      <w:r>
        <w:rPr>
          <w:b/>
          <w:bCs/>
          <w:sz w:val="28"/>
        </w:rPr>
        <w:t>245711572/0300</w:t>
      </w:r>
      <w:r>
        <w:t xml:space="preserve">  </w:t>
      </w:r>
    </w:p>
    <w:p w:rsidR="00FF1B91" w:rsidRDefault="00FF1B91" w:rsidP="00FF1B91">
      <w:pPr>
        <w:rPr>
          <w:b/>
          <w:sz w:val="28"/>
          <w:szCs w:val="28"/>
        </w:rPr>
      </w:pPr>
      <w:r>
        <w:rPr>
          <w:color w:val="FF0000"/>
        </w:rPr>
        <w:t xml:space="preserve">      </w:t>
      </w:r>
      <w:r>
        <w:t xml:space="preserve">konstantní symbol:                 </w:t>
      </w:r>
      <w:r>
        <w:rPr>
          <w:b/>
          <w:sz w:val="28"/>
          <w:szCs w:val="28"/>
        </w:rPr>
        <w:t>308</w:t>
      </w:r>
    </w:p>
    <w:p w:rsidR="00FF1B91" w:rsidRDefault="00FF1B91" w:rsidP="00FF1B91">
      <w:pPr>
        <w:jc w:val="both"/>
      </w:pPr>
      <w:r>
        <w:t xml:space="preserve">   </w:t>
      </w:r>
    </w:p>
    <w:p w:rsidR="00FF1B91" w:rsidRDefault="00FF1B91" w:rsidP="00FF1B91">
      <w:pPr>
        <w:jc w:val="both"/>
        <w:rPr>
          <w:b/>
          <w:bCs/>
        </w:rPr>
      </w:pPr>
      <w:r>
        <w:t xml:space="preserve">Stanovte si </w:t>
      </w:r>
      <w:r>
        <w:rPr>
          <w:b/>
        </w:rPr>
        <w:t>POVOLENÍ K INKASU</w:t>
      </w:r>
      <w:r>
        <w:t xml:space="preserve"> s limitem </w:t>
      </w:r>
      <w:r>
        <w:rPr>
          <w:b/>
          <w:sz w:val="28"/>
          <w:szCs w:val="28"/>
        </w:rPr>
        <w:t>1000,- Kč</w:t>
      </w:r>
      <w:r>
        <w:t xml:space="preserve"> a o platby se nebudete muset dále starat. Platby budou mateřskou školou inkasovány vždy k </w:t>
      </w:r>
      <w:proofErr w:type="gramStart"/>
      <w:r>
        <w:rPr>
          <w:b/>
          <w:bCs/>
        </w:rPr>
        <w:t>15.dni</w:t>
      </w:r>
      <w:proofErr w:type="gramEnd"/>
      <w:r>
        <w:rPr>
          <w:b/>
          <w:bCs/>
        </w:rPr>
        <w:t xml:space="preserve"> v měsíci. </w:t>
      </w:r>
    </w:p>
    <w:p w:rsidR="00FF1B91" w:rsidRDefault="00FF1B91" w:rsidP="00FF1B91">
      <w:pPr>
        <w:jc w:val="both"/>
        <w:rPr>
          <w:b/>
          <w:bCs/>
        </w:rPr>
      </w:pPr>
    </w:p>
    <w:p w:rsidR="00FF1B91" w:rsidRDefault="00FF1B91" w:rsidP="00FF1B91">
      <w:pPr>
        <w:numPr>
          <w:ilvl w:val="0"/>
          <w:numId w:val="1"/>
        </w:numPr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trvalý příkaz k úhradě tzv. </w:t>
      </w:r>
      <w:r>
        <w:rPr>
          <w:b/>
          <w:sz w:val="28"/>
          <w:szCs w:val="28"/>
        </w:rPr>
        <w:t xml:space="preserve">„školného“ </w:t>
      </w:r>
      <w:r>
        <w:t xml:space="preserve">ve </w:t>
      </w:r>
      <w:proofErr w:type="gramStart"/>
      <w:r>
        <w:t>výši</w:t>
      </w:r>
      <w:r>
        <w:rPr>
          <w:sz w:val="28"/>
        </w:rPr>
        <w:t xml:space="preserve">  </w:t>
      </w:r>
      <w:r>
        <w:rPr>
          <w:b/>
          <w:sz w:val="28"/>
        </w:rPr>
        <w:t>450,</w:t>
      </w:r>
      <w:proofErr w:type="gramEnd"/>
      <w:r>
        <w:rPr>
          <w:b/>
          <w:sz w:val="28"/>
        </w:rPr>
        <w:t>- Kč</w:t>
      </w:r>
      <w:r>
        <w:rPr>
          <w:b/>
        </w:rPr>
        <w:t xml:space="preserve"> </w:t>
      </w:r>
    </w:p>
    <w:p w:rsidR="00FF1B91" w:rsidRDefault="00FF1B91" w:rsidP="00FF1B91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</w:t>
      </w:r>
    </w:p>
    <w:p w:rsidR="00FF1B91" w:rsidRDefault="00FF1B91" w:rsidP="00FF1B91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     </w:t>
      </w:r>
      <w:r>
        <w:rPr>
          <w:b/>
        </w:rPr>
        <w:t xml:space="preserve">k zasílání na číslo </w:t>
      </w:r>
      <w:proofErr w:type="gramStart"/>
      <w:r>
        <w:rPr>
          <w:b/>
        </w:rPr>
        <w:t>účtu :</w:t>
      </w:r>
      <w:r>
        <w:t xml:space="preserve">  </w:t>
      </w:r>
      <w:r>
        <w:rPr>
          <w:b/>
          <w:bCs/>
          <w:sz w:val="28"/>
        </w:rPr>
        <w:t>245711476/0300</w:t>
      </w:r>
      <w:proofErr w:type="gramEnd"/>
      <w:r>
        <w:rPr>
          <w:b/>
          <w:bCs/>
          <w:sz w:val="28"/>
        </w:rPr>
        <w:t xml:space="preserve"> </w:t>
      </w:r>
    </w:p>
    <w:p w:rsidR="00FF1B91" w:rsidRDefault="00FF1B91" w:rsidP="00FF1B91">
      <w:pPr>
        <w:jc w:val="both"/>
        <w:rPr>
          <w:b/>
          <w:sz w:val="32"/>
          <w:szCs w:val="32"/>
        </w:rPr>
      </w:pPr>
      <w:r>
        <w:t xml:space="preserve">      konstantní symbol:           </w:t>
      </w:r>
      <w:r>
        <w:rPr>
          <w:b/>
          <w:sz w:val="28"/>
          <w:szCs w:val="28"/>
        </w:rPr>
        <w:t xml:space="preserve">     308</w:t>
      </w:r>
    </w:p>
    <w:p w:rsidR="00FF1B91" w:rsidRDefault="00FF1B91" w:rsidP="00FF1B91">
      <w:pPr>
        <w:jc w:val="both"/>
      </w:pPr>
    </w:p>
    <w:p w:rsidR="00FF1B91" w:rsidRDefault="00FF1B91" w:rsidP="00FF1B91">
      <w:pPr>
        <w:jc w:val="both"/>
      </w:pPr>
      <w:r>
        <w:rPr>
          <w:bCs/>
        </w:rPr>
        <w:t xml:space="preserve">Splatnost je vždy </w:t>
      </w:r>
      <w:r>
        <w:rPr>
          <w:b/>
          <w:bCs/>
        </w:rPr>
        <w:t xml:space="preserve">15. </w:t>
      </w:r>
      <w:r>
        <w:rPr>
          <w:b/>
          <w:bCs/>
          <w:u w:val="single"/>
        </w:rPr>
        <w:t>v daném měsíci</w:t>
      </w:r>
      <w:r>
        <w:rPr>
          <w:bCs/>
        </w:rPr>
        <w:t xml:space="preserve">. </w:t>
      </w:r>
      <w:r>
        <w:t>Zajistěte, aby k tomuto datu byla na Vašem účtu k dispozici odpovídající hotovost.</w:t>
      </w:r>
    </w:p>
    <w:p w:rsidR="00FF1B91" w:rsidRDefault="00FF1B91" w:rsidP="00FF1B91">
      <w:pPr>
        <w:jc w:val="both"/>
      </w:pPr>
    </w:p>
    <w:p w:rsidR="00FF1B91" w:rsidRDefault="00FF1B91" w:rsidP="00FF1B91">
      <w:pPr>
        <w:jc w:val="both"/>
      </w:pPr>
    </w:p>
    <w:p w:rsidR="00FF1B91" w:rsidRDefault="00FF1B91" w:rsidP="00FF1B91">
      <w:pPr>
        <w:jc w:val="both"/>
      </w:pPr>
      <w:r>
        <w:t xml:space="preserve">Pokud si nechcete zřídit inkaso, volejte vždy od </w:t>
      </w:r>
      <w:r>
        <w:rPr>
          <w:b/>
        </w:rPr>
        <w:t>10. v aktuálním měsíci platby</w:t>
      </w:r>
      <w:r>
        <w:t>, sdělíme Vám částku za stravování, kterou sami uhradíte nejpozději k 15. dni v měsíci.</w:t>
      </w:r>
    </w:p>
    <w:p w:rsidR="00FF1B91" w:rsidRDefault="00FF1B91" w:rsidP="00FF1B91">
      <w:pPr>
        <w:pStyle w:val="Zkladntext"/>
        <w:tabs>
          <w:tab w:val="left" w:pos="3715"/>
        </w:tabs>
        <w:rPr>
          <w:sz w:val="20"/>
        </w:rPr>
      </w:pPr>
      <w:r>
        <w:rPr>
          <w:sz w:val="16"/>
        </w:rPr>
        <w:tab/>
      </w:r>
      <w:r>
        <w:rPr>
          <w:sz w:val="20"/>
        </w:rPr>
        <w:t xml:space="preserve">       </w:t>
      </w:r>
    </w:p>
    <w:p w:rsidR="00FF1B91" w:rsidRDefault="00FF1B91" w:rsidP="00FF1B91">
      <w:pPr>
        <w:pStyle w:val="Zkladntext"/>
        <w:tabs>
          <w:tab w:val="left" w:pos="3715"/>
        </w:tabs>
        <w:rPr>
          <w:sz w:val="20"/>
        </w:rPr>
      </w:pPr>
    </w:p>
    <w:p w:rsidR="00FF1B91" w:rsidRDefault="00FF1B91" w:rsidP="00FF1B91">
      <w:pPr>
        <w:pStyle w:val="Zkladntext"/>
        <w:tabs>
          <w:tab w:val="left" w:pos="3715"/>
        </w:tabs>
      </w:pPr>
    </w:p>
    <w:p w:rsidR="00FF1B91" w:rsidRDefault="00FF1B91" w:rsidP="00FF1B91">
      <w:pPr>
        <w:pStyle w:val="Zkladntext"/>
        <w:tabs>
          <w:tab w:val="left" w:pos="3715"/>
        </w:tabs>
      </w:pPr>
    </w:p>
    <w:p w:rsidR="00FF1B91" w:rsidRDefault="00FF1B91" w:rsidP="00FF1B91">
      <w:pPr>
        <w:pStyle w:val="Zkladntext"/>
        <w:tabs>
          <w:tab w:val="left" w:pos="3715"/>
        </w:tabs>
      </w:pPr>
    </w:p>
    <w:p w:rsidR="00FF1B91" w:rsidRDefault="00FF1B91" w:rsidP="00FF1B91">
      <w:pPr>
        <w:pStyle w:val="Zkladntext"/>
        <w:tabs>
          <w:tab w:val="left" w:pos="3715"/>
        </w:tabs>
      </w:pPr>
    </w:p>
    <w:p w:rsidR="00523BB4" w:rsidRDefault="00FF1B91" w:rsidP="00FF1B91">
      <w:pPr>
        <w:pStyle w:val="Zkladntext"/>
        <w:tabs>
          <w:tab w:val="left" w:pos="3715"/>
        </w:tabs>
      </w:pPr>
      <w:r>
        <w:t>pozn.: Pokud si budete chtít ušetřit čas s vysvětlováním, vezměte s sebou do svého peněžního ústavu náš dopis, bankéři Vám jistě se zařizováním poradí.</w:t>
      </w:r>
    </w:p>
    <w:sectPr w:rsidR="00523B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9D12DF"/>
    <w:multiLevelType w:val="hybridMultilevel"/>
    <w:tmpl w:val="1D2EB2CA"/>
    <w:lvl w:ilvl="0" w:tplc="F97A5C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8"/>
        <w:szCs w:val="2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7E6"/>
    <w:rsid w:val="00523BB4"/>
    <w:rsid w:val="00C367E6"/>
    <w:rsid w:val="00FF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1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F1B91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F1B91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F1B91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F1B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1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FF1B91"/>
    <w:pPr>
      <w:keepNext/>
      <w:jc w:val="both"/>
      <w:outlineLvl w:val="0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F1B91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FF1B91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F1B9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71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1546</Characters>
  <Application>Microsoft Office Word</Application>
  <DocSecurity>0</DocSecurity>
  <Lines>12</Lines>
  <Paragraphs>3</Paragraphs>
  <ScaleCrop>false</ScaleCrop>
  <Company>.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Kavalírová Jiřina</cp:lastModifiedBy>
  <cp:revision>2</cp:revision>
  <dcterms:created xsi:type="dcterms:W3CDTF">2014-09-10T09:41:00Z</dcterms:created>
  <dcterms:modified xsi:type="dcterms:W3CDTF">2014-09-10T09:43:00Z</dcterms:modified>
</cp:coreProperties>
</file>